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F" w:rsidRDefault="007462EF" w:rsidP="007462EF">
      <w:pPr>
        <w:pStyle w:val="Nagwek1"/>
        <w:rPr>
          <w:sz w:val="36"/>
          <w:szCs w:val="36"/>
        </w:rPr>
      </w:pPr>
      <w:r>
        <w:t xml:space="preserve">         </w:t>
      </w:r>
      <w:r>
        <w:rPr>
          <w:sz w:val="36"/>
          <w:szCs w:val="36"/>
        </w:rPr>
        <w:t xml:space="preserve">SERDECZNIE     WITAMY   W    APARTAMENCIE         </w:t>
      </w:r>
    </w:p>
    <w:p w:rsidR="007462EF" w:rsidRPr="00C05119" w:rsidRDefault="007462EF" w:rsidP="00C05119">
      <w:pPr>
        <w:pStyle w:val="Nagwek1"/>
        <w:rPr>
          <w:sz w:val="36"/>
          <w:szCs w:val="36"/>
        </w:rPr>
      </w:pPr>
      <w:r>
        <w:t>Cieszymy się , że wy</w:t>
      </w:r>
      <w:r w:rsidR="004517EF">
        <w:t>b</w:t>
      </w:r>
      <w:r>
        <w:t>rali Państwo naszą ofertę. W trosce o komfort wypoczynku przygotowaliśmy dla Państwa kilka niezbędnych informacji</w:t>
      </w:r>
      <w:r w:rsidR="00C05119">
        <w:t xml:space="preserve"> dla apartamentu  Blue  </w:t>
      </w:r>
      <w:r w:rsidR="00B76080">
        <w:t>Moon</w:t>
      </w:r>
      <w:r w:rsidR="00C05119">
        <w:t>.</w:t>
      </w:r>
    </w:p>
    <w:p w:rsidR="007462EF" w:rsidRDefault="007462EF" w:rsidP="007462EF">
      <w:pPr>
        <w:pStyle w:val="Nagwek2"/>
        <w:rPr>
          <w:sz w:val="22"/>
          <w:szCs w:val="22"/>
        </w:rPr>
      </w:pPr>
      <w:r>
        <w:t>1</w:t>
      </w:r>
      <w:r w:rsidR="00C05119">
        <w:t>.</w:t>
      </w:r>
      <w:r>
        <w:t xml:space="preserve"> Doba hotelowa </w:t>
      </w:r>
      <w:r>
        <w:rPr>
          <w:sz w:val="22"/>
          <w:szCs w:val="22"/>
        </w:rPr>
        <w:t xml:space="preserve"> rozpoczyna się o godzinie 16:00 w</w:t>
      </w:r>
      <w:r w:rsidR="00057B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dniu przyjazdu </w:t>
      </w:r>
      <w:r w:rsidR="00057B31">
        <w:rPr>
          <w:sz w:val="22"/>
          <w:szCs w:val="22"/>
        </w:rPr>
        <w:t>,a kończy się o godzinie 10:</w:t>
      </w:r>
      <w:r w:rsidR="00C05119">
        <w:rPr>
          <w:sz w:val="22"/>
          <w:szCs w:val="22"/>
        </w:rPr>
        <w:t>00</w:t>
      </w:r>
      <w:r w:rsidR="00057B31">
        <w:rPr>
          <w:sz w:val="22"/>
          <w:szCs w:val="22"/>
        </w:rPr>
        <w:t xml:space="preserve"> w d</w:t>
      </w:r>
      <w:r>
        <w:rPr>
          <w:sz w:val="22"/>
          <w:szCs w:val="22"/>
        </w:rPr>
        <w:t>niu wyjazdu.</w:t>
      </w:r>
      <w:r w:rsidR="00057B31">
        <w:rPr>
          <w:sz w:val="22"/>
          <w:szCs w:val="22"/>
        </w:rPr>
        <w:t xml:space="preserve"> </w:t>
      </w:r>
      <w:r>
        <w:rPr>
          <w:sz w:val="22"/>
          <w:szCs w:val="22"/>
        </w:rPr>
        <w:t>Godzina opuszczenia obiektu przez G</w:t>
      </w:r>
      <w:r w:rsidR="00057B31">
        <w:rPr>
          <w:sz w:val="22"/>
          <w:szCs w:val="22"/>
        </w:rPr>
        <w:t>ościa powinna być uzgodniona dzień przed wyjazdem tak ,aby osoba odpowiedzialna za klucze stawiła się     w celu sprawdzenia zdawanego obiektu i odebrania kluczy.</w:t>
      </w:r>
    </w:p>
    <w:p w:rsidR="00057B31" w:rsidRDefault="00057B31" w:rsidP="00057B31">
      <w:pPr>
        <w:pStyle w:val="Nagwek2"/>
        <w:rPr>
          <w:sz w:val="22"/>
          <w:szCs w:val="22"/>
        </w:rPr>
      </w:pPr>
      <w:r>
        <w:t>2</w:t>
      </w:r>
      <w:r w:rsidR="00C05119">
        <w:t>.</w:t>
      </w:r>
      <w:r>
        <w:t xml:space="preserve"> </w:t>
      </w:r>
      <w:r w:rsidRPr="00057B31">
        <w:rPr>
          <w:sz w:val="22"/>
          <w:szCs w:val="22"/>
        </w:rPr>
        <w:t>Przy</w:t>
      </w:r>
      <w:r>
        <w:rPr>
          <w:sz w:val="22"/>
          <w:szCs w:val="22"/>
        </w:rPr>
        <w:t xml:space="preserve"> opuszczeniu obiektu , prosimy o zamknięcie okien – zwłaszcza w sezonie grzewczym  jak i  sprawdzenie </w:t>
      </w:r>
      <w:r w:rsidR="00C05119">
        <w:rPr>
          <w:sz w:val="22"/>
          <w:szCs w:val="22"/>
        </w:rPr>
        <w:t xml:space="preserve"> wyłączenia   </w:t>
      </w:r>
      <w:r>
        <w:rPr>
          <w:sz w:val="22"/>
          <w:szCs w:val="22"/>
        </w:rPr>
        <w:t xml:space="preserve">klimatyzatora. </w:t>
      </w:r>
      <w:r w:rsidR="00EF42D7">
        <w:rPr>
          <w:sz w:val="22"/>
          <w:szCs w:val="22"/>
        </w:rPr>
        <w:t>Klimatyzator pracuje w godzinach 09:00 do 21:00.</w:t>
      </w:r>
    </w:p>
    <w:p w:rsidR="00B26D03" w:rsidRPr="00C05119" w:rsidRDefault="00057B31" w:rsidP="00C05119">
      <w:pPr>
        <w:pStyle w:val="Nagwek2"/>
        <w:rPr>
          <w:sz w:val="22"/>
          <w:szCs w:val="22"/>
        </w:rPr>
      </w:pPr>
      <w:r>
        <w:t>3</w:t>
      </w:r>
      <w:r w:rsidR="00C05119">
        <w:t>.</w:t>
      </w:r>
      <w:r>
        <w:t xml:space="preserve"> </w:t>
      </w:r>
      <w:r>
        <w:rPr>
          <w:sz w:val="22"/>
          <w:szCs w:val="22"/>
        </w:rPr>
        <w:t xml:space="preserve">Klient ponosi odpowiedzialność materialną za wszelkiego </w:t>
      </w:r>
      <w:r w:rsidR="00B26D03">
        <w:rPr>
          <w:sz w:val="22"/>
          <w:szCs w:val="22"/>
        </w:rPr>
        <w:t xml:space="preserve"> rodzaju uszkodzenia lub zniszczenia przedmiotów wyposażenia i urządzeń technicznych </w:t>
      </w:r>
      <w:r w:rsidR="00C05119">
        <w:rPr>
          <w:sz w:val="22"/>
          <w:szCs w:val="22"/>
        </w:rPr>
        <w:t xml:space="preserve"> </w:t>
      </w:r>
      <w:r w:rsidR="00B26D03">
        <w:rPr>
          <w:sz w:val="22"/>
          <w:szCs w:val="22"/>
        </w:rPr>
        <w:t>powstałych z jego winy.</w:t>
      </w:r>
      <w:r w:rsidR="00C05119">
        <w:rPr>
          <w:sz w:val="22"/>
          <w:szCs w:val="22"/>
        </w:rPr>
        <w:t xml:space="preserve"> </w:t>
      </w:r>
      <w:r w:rsidR="00C05119">
        <w:t>W</w:t>
      </w:r>
      <w:r w:rsidR="00B26D03">
        <w:t xml:space="preserve"> przypadku w</w:t>
      </w:r>
      <w:bookmarkStart w:id="0" w:name="_GoBack"/>
      <w:bookmarkEnd w:id="0"/>
      <w:r w:rsidR="00B26D03">
        <w:t>ystąpienia szkody ,niezwłocznie po jej stwierdzeniu Klient powinien zawiadomić telefonicznie osobę  odpowiedzialną za klucze.</w:t>
      </w:r>
    </w:p>
    <w:p w:rsidR="0082239C" w:rsidRPr="0082239C" w:rsidRDefault="00B26D03" w:rsidP="0082239C">
      <w:pPr>
        <w:pStyle w:val="Nagwek2"/>
        <w:rPr>
          <w:sz w:val="22"/>
          <w:szCs w:val="22"/>
        </w:rPr>
      </w:pPr>
      <w:r>
        <w:t>4</w:t>
      </w:r>
      <w:r w:rsidR="00C05119">
        <w:t>.</w:t>
      </w:r>
      <w:r>
        <w:t xml:space="preserve">  </w:t>
      </w:r>
      <w:r>
        <w:rPr>
          <w:sz w:val="22"/>
          <w:szCs w:val="22"/>
        </w:rPr>
        <w:t>Wszystkie problemy techniczne ,związane z obiektem wynikłe w trakcie pobytu        powinny być jak najszybciej zgłaszane telefonicznie  osobie odpowiedzialnej za klucze.</w:t>
      </w:r>
      <w:r w:rsidR="00C05119">
        <w:rPr>
          <w:sz w:val="22"/>
          <w:szCs w:val="22"/>
        </w:rPr>
        <w:t xml:space="preserve"> </w:t>
      </w:r>
      <w:r w:rsidR="0082239C">
        <w:t>Palenie w obiekcie jest zabronione w przypadku  złamania zakazu palenia Klient jest zobowiązany do zapłaty kary w wysokości  500 zł</w:t>
      </w:r>
      <w:r w:rsidR="00C05119">
        <w:t>. Zerwanie zabezpieczenia sterownika klimatyzacji 500.0 zł</w:t>
      </w:r>
    </w:p>
    <w:p w:rsidR="0082239C" w:rsidRDefault="0082239C" w:rsidP="00C05119">
      <w:pPr>
        <w:pStyle w:val="Nagwek2"/>
      </w:pPr>
      <w:r>
        <w:t>W obiekcie mogą przebywać pieski jednak  właściciel ponosi pełną odpowiedzialność za wyrządzone szkody.</w:t>
      </w:r>
      <w:r w:rsidR="00C05119">
        <w:t xml:space="preserve">   </w:t>
      </w:r>
      <w:r>
        <w:t>Cisza  nocna obowiązuje od 22:00 do 7:00</w:t>
      </w:r>
    </w:p>
    <w:p w:rsidR="0082239C" w:rsidRDefault="0082239C" w:rsidP="0082239C">
      <w:pPr>
        <w:pStyle w:val="Nagwek1"/>
      </w:pPr>
      <w:r>
        <w:t xml:space="preserve">Ważne telefony  </w:t>
      </w:r>
    </w:p>
    <w:p w:rsidR="0082239C" w:rsidRDefault="0082239C" w:rsidP="0082239C">
      <w:pPr>
        <w:pStyle w:val="Nagwek1"/>
      </w:pPr>
      <w:r>
        <w:t xml:space="preserve"> Osoba odpowiedzialna za klucze     Pani Asia   665 471 477</w:t>
      </w:r>
    </w:p>
    <w:p w:rsidR="0082239C" w:rsidRDefault="0082239C" w:rsidP="0082239C">
      <w:pPr>
        <w:pStyle w:val="Nagwek3"/>
      </w:pPr>
      <w:r>
        <w:t>P</w:t>
      </w:r>
      <w:r w:rsidR="00C05119">
        <w:t>ogotowie :    999 lub  112</w:t>
      </w:r>
    </w:p>
    <w:p w:rsidR="00C05119" w:rsidRDefault="00C05119" w:rsidP="00C05119">
      <w:pPr>
        <w:pStyle w:val="Nagwek2"/>
      </w:pPr>
      <w:r>
        <w:t>Policja :   997 lub 94 315 74 11</w:t>
      </w:r>
    </w:p>
    <w:p w:rsidR="00C05119" w:rsidRDefault="00C05119" w:rsidP="00C05119">
      <w:pPr>
        <w:pStyle w:val="Nagwek2"/>
      </w:pPr>
      <w:r>
        <w:t>Taxi    :     601841 420</w:t>
      </w:r>
    </w:p>
    <w:p w:rsidR="00C05119" w:rsidRDefault="00C05119" w:rsidP="00C05119"/>
    <w:p w:rsidR="00C05119" w:rsidRPr="00C05119" w:rsidRDefault="00C05119" w:rsidP="00C05119">
      <w:pPr>
        <w:pStyle w:val="Nagwek2"/>
      </w:pPr>
      <w:r>
        <w:t>Wi FI         loging                                  hasło</w:t>
      </w:r>
    </w:p>
    <w:sectPr w:rsidR="00C05119" w:rsidRPr="00C05119" w:rsidSect="008E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47" w:rsidRDefault="00466847" w:rsidP="007462EF">
      <w:pPr>
        <w:spacing w:after="0" w:line="240" w:lineRule="auto"/>
      </w:pPr>
      <w:r>
        <w:separator/>
      </w:r>
    </w:p>
  </w:endnote>
  <w:endnote w:type="continuationSeparator" w:id="0">
    <w:p w:rsidR="00466847" w:rsidRDefault="00466847" w:rsidP="0074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47" w:rsidRDefault="00466847" w:rsidP="007462EF">
      <w:pPr>
        <w:spacing w:after="0" w:line="240" w:lineRule="auto"/>
      </w:pPr>
      <w:r>
        <w:separator/>
      </w:r>
    </w:p>
  </w:footnote>
  <w:footnote w:type="continuationSeparator" w:id="0">
    <w:p w:rsidR="00466847" w:rsidRDefault="00466847" w:rsidP="0074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2EF"/>
    <w:rsid w:val="00057B31"/>
    <w:rsid w:val="004517EF"/>
    <w:rsid w:val="00466847"/>
    <w:rsid w:val="007462EF"/>
    <w:rsid w:val="0082239C"/>
    <w:rsid w:val="008E329B"/>
    <w:rsid w:val="00B26D03"/>
    <w:rsid w:val="00B76080"/>
    <w:rsid w:val="00C05119"/>
    <w:rsid w:val="00EF42D7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44CED-9691-414B-B1BB-802C430A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9B"/>
  </w:style>
  <w:style w:type="paragraph" w:styleId="Nagwek1">
    <w:name w:val="heading 1"/>
    <w:basedOn w:val="Normalny"/>
    <w:next w:val="Normalny"/>
    <w:link w:val="Nagwek1Znak"/>
    <w:uiPriority w:val="9"/>
    <w:qFormat/>
    <w:rsid w:val="00746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2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462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46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746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62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7462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2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 Kaczanowicz</dc:creator>
  <cp:lastModifiedBy>ewelina</cp:lastModifiedBy>
  <cp:revision>4</cp:revision>
  <dcterms:created xsi:type="dcterms:W3CDTF">2020-06-28T08:06:00Z</dcterms:created>
  <dcterms:modified xsi:type="dcterms:W3CDTF">2021-04-22T13:36:00Z</dcterms:modified>
</cp:coreProperties>
</file>